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2E" w:rsidRPr="001A2525" w:rsidRDefault="006940CB" w:rsidP="001A2525">
      <w:pPr>
        <w:pStyle w:val="Title"/>
        <w:jc w:val="center"/>
        <w:rPr>
          <w:sz w:val="40"/>
          <w:szCs w:val="40"/>
        </w:rPr>
      </w:pPr>
      <w:r w:rsidRPr="001A2525">
        <w:rPr>
          <w:sz w:val="40"/>
          <w:szCs w:val="40"/>
        </w:rPr>
        <w:t>C</w:t>
      </w:r>
      <w:r w:rsidR="0062442E" w:rsidRPr="001A2525">
        <w:rPr>
          <w:sz w:val="40"/>
          <w:szCs w:val="40"/>
        </w:rPr>
        <w:t>HAPTER 17</w:t>
      </w:r>
    </w:p>
    <w:p w:rsidR="0062442E" w:rsidRDefault="0062442E" w:rsidP="0062442E"/>
    <w:p w:rsidR="0062442E" w:rsidRDefault="0062442E" w:rsidP="0062442E"/>
    <w:p w:rsidR="0062442E" w:rsidRPr="001A2525" w:rsidRDefault="006940CB" w:rsidP="001A2525">
      <w:pPr>
        <w:pStyle w:val="Heading1"/>
      </w:pPr>
      <w:r w:rsidRPr="001A2525">
        <w:t xml:space="preserve">SAS Enterprise Guide: </w:t>
      </w:r>
      <w:r w:rsidR="0062442E" w:rsidRPr="001A2525">
        <w:t xml:space="preserve"> Regression</w:t>
      </w:r>
    </w:p>
    <w:p w:rsidR="0062442E" w:rsidRDefault="006940CB" w:rsidP="006940CB">
      <w:r>
        <w:t>We want to run</w:t>
      </w:r>
      <w:r w:rsidR="0062442E" w:rsidRPr="009E3D24">
        <w:t xml:space="preserve"> a bivariate regression with attitude toward the city as the dependent variable and duration of residence as the independent v</w:t>
      </w:r>
      <w:r>
        <w:t>ariable using the data in</w:t>
      </w:r>
      <w:r w:rsidR="0062442E">
        <w:t xml:space="preserve"> </w:t>
      </w:r>
      <w:r w:rsidR="0062442E" w:rsidRPr="009E3D24">
        <w:t xml:space="preserve">Table 17.1.  </w:t>
      </w:r>
    </w:p>
    <w:p w:rsidR="006940CB" w:rsidRDefault="006940CB" w:rsidP="004625A6">
      <w:pPr>
        <w:pStyle w:val="ListParagraph"/>
        <w:numPr>
          <w:ilvl w:val="0"/>
          <w:numId w:val="5"/>
        </w:numPr>
        <w:spacing w:after="0"/>
        <w:rPr>
          <w:noProof/>
        </w:rPr>
      </w:pPr>
      <w:r>
        <w:rPr>
          <w:noProof/>
        </w:rPr>
        <w:t>Open SAS Table_17</w:t>
      </w:r>
      <w:r w:rsidRPr="001A069F">
        <w:rPr>
          <w:noProof/>
        </w:rPr>
        <w:t>_1 using SAS Enterprise Guide.</w:t>
      </w:r>
    </w:p>
    <w:p w:rsidR="004625A6" w:rsidRDefault="004625A6" w:rsidP="004625A6">
      <w:pPr>
        <w:pStyle w:val="ListParagraph"/>
        <w:spacing w:after="0"/>
        <w:ind w:left="1080"/>
        <w:rPr>
          <w:noProof/>
        </w:rPr>
      </w:pPr>
    </w:p>
    <w:p w:rsidR="004625A6" w:rsidRDefault="004625A6" w:rsidP="004625A6">
      <w:pPr>
        <w:pStyle w:val="ListParagraph"/>
        <w:spacing w:after="0"/>
        <w:ind w:left="0"/>
        <w:rPr>
          <w:noProof/>
        </w:rPr>
      </w:pPr>
      <w:r>
        <w:rPr>
          <w:noProof/>
        </w:rPr>
        <w:drawing>
          <wp:inline distT="0" distB="0" distL="0" distR="0">
            <wp:extent cx="5657850" cy="3171825"/>
            <wp:effectExtent l="0" t="0" r="0" b="0"/>
            <wp:docPr id="4" name="Picture 4" descr="Step 2. Select Analyze from the menu bar for Table 1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JPG"/>
                    <pic:cNvPicPr/>
                  </pic:nvPicPr>
                  <pic:blipFill>
                    <a:blip r:embed="rId7">
                      <a:extLst>
                        <a:ext uri="{28A0092B-C50C-407E-A947-70E740481C1C}">
                          <a14:useLocalDpi xmlns:a14="http://schemas.microsoft.com/office/drawing/2010/main" val="0"/>
                        </a:ext>
                      </a:extLst>
                    </a:blip>
                    <a:stretch>
                      <a:fillRect/>
                    </a:stretch>
                  </pic:blipFill>
                  <pic:spPr>
                    <a:xfrm>
                      <a:off x="0" y="0"/>
                      <a:ext cx="5657850" cy="3171825"/>
                    </a:xfrm>
                    <a:prstGeom prst="rect">
                      <a:avLst/>
                    </a:prstGeom>
                  </pic:spPr>
                </pic:pic>
              </a:graphicData>
            </a:graphic>
          </wp:inline>
        </w:drawing>
      </w:r>
    </w:p>
    <w:p w:rsidR="004625A6" w:rsidRDefault="004625A6" w:rsidP="004625A6">
      <w:pPr>
        <w:pStyle w:val="ListParagraph"/>
        <w:spacing w:after="0"/>
        <w:ind w:left="0"/>
        <w:rPr>
          <w:noProof/>
        </w:rPr>
      </w:pPr>
    </w:p>
    <w:p w:rsidR="004625A6" w:rsidRDefault="004625A6" w:rsidP="004625A6">
      <w:pPr>
        <w:pStyle w:val="ListParagraph"/>
        <w:spacing w:after="0"/>
        <w:ind w:left="0"/>
        <w:rPr>
          <w:noProof/>
        </w:rPr>
      </w:pPr>
      <w:r>
        <w:rPr>
          <w:noProof/>
        </w:rPr>
        <w:drawing>
          <wp:inline distT="0" distB="0" distL="0" distR="0">
            <wp:extent cx="5667375" cy="2857500"/>
            <wp:effectExtent l="0" t="0" r="0" b="0"/>
            <wp:docPr id="7" name="Picture 7" descr="Step 3. Click Regression, which is the second listing in the drop down menu under analyze, then select Linear Regression, which is the second listing in the drop down menu to the right of regr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JPG"/>
                    <pic:cNvPicPr/>
                  </pic:nvPicPr>
                  <pic:blipFill>
                    <a:blip r:embed="rId8">
                      <a:extLst>
                        <a:ext uri="{28A0092B-C50C-407E-A947-70E740481C1C}">
                          <a14:useLocalDpi xmlns:a14="http://schemas.microsoft.com/office/drawing/2010/main" val="0"/>
                        </a:ext>
                      </a:extLst>
                    </a:blip>
                    <a:stretch>
                      <a:fillRect/>
                    </a:stretch>
                  </pic:blipFill>
                  <pic:spPr>
                    <a:xfrm>
                      <a:off x="0" y="0"/>
                      <a:ext cx="5667375" cy="2857500"/>
                    </a:xfrm>
                    <a:prstGeom prst="rect">
                      <a:avLst/>
                    </a:prstGeom>
                  </pic:spPr>
                </pic:pic>
              </a:graphicData>
            </a:graphic>
          </wp:inline>
        </w:drawing>
      </w:r>
    </w:p>
    <w:p w:rsidR="004625A6" w:rsidRDefault="004625A6" w:rsidP="004625A6">
      <w:pPr>
        <w:pStyle w:val="ListParagraph"/>
        <w:spacing w:after="0"/>
        <w:ind w:left="0"/>
        <w:rPr>
          <w:noProof/>
        </w:rPr>
      </w:pPr>
      <w:r>
        <w:rPr>
          <w:noProof/>
        </w:rPr>
        <w:lastRenderedPageBreak/>
        <w:drawing>
          <wp:inline distT="0" distB="0" distL="0" distR="0">
            <wp:extent cx="5534025" cy="4252657"/>
            <wp:effectExtent l="0" t="0" r="0" b="0"/>
            <wp:docPr id="10" name="Picture 10" descr="The linear regression window is open. On the far left is a box with the first listing, Data, selected. Under the heading of Data, there are two boxes. The left box is titled, Variables To Assign, and the right box is titled, Task Roles. Step 4. Move City, which is the second listing under variables to assign, to Dependent Variable, which is the first listing under task roles, by selecting the variable in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JPG"/>
                    <pic:cNvPicPr/>
                  </pic:nvPicPr>
                  <pic:blipFill>
                    <a:blip r:embed="rId9">
                      <a:extLst>
                        <a:ext uri="{28A0092B-C50C-407E-A947-70E740481C1C}">
                          <a14:useLocalDpi xmlns:a14="http://schemas.microsoft.com/office/drawing/2010/main" val="0"/>
                        </a:ext>
                      </a:extLst>
                    </a:blip>
                    <a:stretch>
                      <a:fillRect/>
                    </a:stretch>
                  </pic:blipFill>
                  <pic:spPr>
                    <a:xfrm>
                      <a:off x="0" y="0"/>
                      <a:ext cx="5546178" cy="4261996"/>
                    </a:xfrm>
                    <a:prstGeom prst="rect">
                      <a:avLst/>
                    </a:prstGeom>
                  </pic:spPr>
                </pic:pic>
              </a:graphicData>
            </a:graphic>
          </wp:inline>
        </w:drawing>
      </w:r>
    </w:p>
    <w:p w:rsidR="004625A6" w:rsidRDefault="004625A6" w:rsidP="004625A6">
      <w:pPr>
        <w:pStyle w:val="ListParagraph"/>
        <w:spacing w:after="0"/>
        <w:ind w:left="0"/>
        <w:rPr>
          <w:noProof/>
        </w:rPr>
      </w:pPr>
    </w:p>
    <w:p w:rsidR="004625A6" w:rsidRDefault="004625A6" w:rsidP="004625A6">
      <w:pPr>
        <w:pStyle w:val="ListParagraph"/>
        <w:spacing w:after="0"/>
        <w:ind w:left="0"/>
        <w:rPr>
          <w:noProof/>
        </w:rPr>
      </w:pPr>
      <w:r>
        <w:rPr>
          <w:noProof/>
        </w:rPr>
        <w:drawing>
          <wp:inline distT="0" distB="0" distL="0" distR="0">
            <wp:extent cx="5567509" cy="4248150"/>
            <wp:effectExtent l="0" t="0" r="0" b="0"/>
            <wp:docPr id="11" name="Picture 11" descr="The linear regression window is open. Step 5. Move Duration, which is the third listing under variables to assign, to Explanatory Variables, which is the second listing under task roles, by selecting the variable and clicking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JPG"/>
                    <pic:cNvPicPr/>
                  </pic:nvPicPr>
                  <pic:blipFill>
                    <a:blip r:embed="rId10">
                      <a:extLst>
                        <a:ext uri="{28A0092B-C50C-407E-A947-70E740481C1C}">
                          <a14:useLocalDpi xmlns:a14="http://schemas.microsoft.com/office/drawing/2010/main" val="0"/>
                        </a:ext>
                      </a:extLst>
                    </a:blip>
                    <a:stretch>
                      <a:fillRect/>
                    </a:stretch>
                  </pic:blipFill>
                  <pic:spPr>
                    <a:xfrm>
                      <a:off x="0" y="0"/>
                      <a:ext cx="5570084" cy="4250115"/>
                    </a:xfrm>
                    <a:prstGeom prst="rect">
                      <a:avLst/>
                    </a:prstGeom>
                  </pic:spPr>
                </pic:pic>
              </a:graphicData>
            </a:graphic>
          </wp:inline>
        </w:drawing>
      </w:r>
    </w:p>
    <w:p w:rsidR="004625A6" w:rsidRDefault="004625A6" w:rsidP="004625A6">
      <w:pPr>
        <w:pStyle w:val="ListParagraph"/>
        <w:spacing w:after="0"/>
        <w:ind w:left="0"/>
        <w:rPr>
          <w:noProof/>
        </w:rPr>
      </w:pPr>
      <w:r>
        <w:rPr>
          <w:noProof/>
        </w:rPr>
        <w:lastRenderedPageBreak/>
        <w:drawing>
          <wp:inline distT="0" distB="0" distL="0" distR="0">
            <wp:extent cx="5534025" cy="4250504"/>
            <wp:effectExtent l="0" t="0" r="0" b="0"/>
            <wp:docPr id="12" name="Picture 12" descr="The linear regression window is open. Step 6. Click Model, which is the second listing in the box on the far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5.JPG"/>
                    <pic:cNvPicPr/>
                  </pic:nvPicPr>
                  <pic:blipFill>
                    <a:blip r:embed="rId11">
                      <a:extLst>
                        <a:ext uri="{28A0092B-C50C-407E-A947-70E740481C1C}">
                          <a14:useLocalDpi xmlns:a14="http://schemas.microsoft.com/office/drawing/2010/main" val="0"/>
                        </a:ext>
                      </a:extLst>
                    </a:blip>
                    <a:stretch>
                      <a:fillRect/>
                    </a:stretch>
                  </pic:blipFill>
                  <pic:spPr>
                    <a:xfrm>
                      <a:off x="0" y="0"/>
                      <a:ext cx="5554490" cy="4266223"/>
                    </a:xfrm>
                    <a:prstGeom prst="rect">
                      <a:avLst/>
                    </a:prstGeom>
                  </pic:spPr>
                </pic:pic>
              </a:graphicData>
            </a:graphic>
          </wp:inline>
        </w:drawing>
      </w:r>
    </w:p>
    <w:p w:rsidR="004625A6" w:rsidRDefault="004625A6" w:rsidP="004625A6">
      <w:pPr>
        <w:pStyle w:val="ListParagraph"/>
        <w:spacing w:after="0"/>
        <w:ind w:left="0"/>
        <w:rPr>
          <w:noProof/>
        </w:rPr>
      </w:pPr>
    </w:p>
    <w:p w:rsidR="004625A6" w:rsidRDefault="004625A6" w:rsidP="004625A6">
      <w:pPr>
        <w:pStyle w:val="ListParagraph"/>
        <w:spacing w:after="0"/>
        <w:ind w:left="0"/>
        <w:rPr>
          <w:noProof/>
        </w:rPr>
      </w:pPr>
      <w:r>
        <w:rPr>
          <w:noProof/>
        </w:rPr>
        <w:drawing>
          <wp:inline distT="0" distB="0" distL="0" distR="0">
            <wp:extent cx="5534025" cy="4306308"/>
            <wp:effectExtent l="0" t="0" r="0" b="0"/>
            <wp:docPr id="13" name="Picture 13" descr="The linear regression window is open. Under the heading of Model, there are several sections with options. Step 7. In the top left section, which is titled, Model Selection Method, select Full Model Fitted left parenthesis no selection right parenthesis, from the drop down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6.JPG"/>
                    <pic:cNvPicPr/>
                  </pic:nvPicPr>
                  <pic:blipFill>
                    <a:blip r:embed="rId12">
                      <a:extLst>
                        <a:ext uri="{28A0092B-C50C-407E-A947-70E740481C1C}">
                          <a14:useLocalDpi xmlns:a14="http://schemas.microsoft.com/office/drawing/2010/main" val="0"/>
                        </a:ext>
                      </a:extLst>
                    </a:blip>
                    <a:stretch>
                      <a:fillRect/>
                    </a:stretch>
                  </pic:blipFill>
                  <pic:spPr>
                    <a:xfrm>
                      <a:off x="0" y="0"/>
                      <a:ext cx="5535354" cy="4307342"/>
                    </a:xfrm>
                    <a:prstGeom prst="rect">
                      <a:avLst/>
                    </a:prstGeom>
                  </pic:spPr>
                </pic:pic>
              </a:graphicData>
            </a:graphic>
          </wp:inline>
        </w:drawing>
      </w:r>
    </w:p>
    <w:p w:rsidR="004625A6" w:rsidRDefault="004625A6" w:rsidP="004625A6">
      <w:pPr>
        <w:pStyle w:val="ListParagraph"/>
        <w:spacing w:after="0"/>
        <w:ind w:left="0"/>
        <w:rPr>
          <w:noProof/>
        </w:rPr>
      </w:pPr>
      <w:r>
        <w:rPr>
          <w:noProof/>
        </w:rPr>
        <w:lastRenderedPageBreak/>
        <w:drawing>
          <wp:inline distT="0" distB="0" distL="0" distR="0">
            <wp:extent cx="5667375" cy="4381500"/>
            <wp:effectExtent l="0" t="0" r="0" b="0"/>
            <wp:docPr id="14" name="Picture 14" descr="The linear regression window is open. Step 8.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JPG"/>
                    <pic:cNvPicPr/>
                  </pic:nvPicPr>
                  <pic:blipFill>
                    <a:blip r:embed="rId13">
                      <a:extLst>
                        <a:ext uri="{28A0092B-C50C-407E-A947-70E740481C1C}">
                          <a14:useLocalDpi xmlns:a14="http://schemas.microsoft.com/office/drawing/2010/main" val="0"/>
                        </a:ext>
                      </a:extLst>
                    </a:blip>
                    <a:stretch>
                      <a:fillRect/>
                    </a:stretch>
                  </pic:blipFill>
                  <pic:spPr>
                    <a:xfrm>
                      <a:off x="0" y="0"/>
                      <a:ext cx="5667375" cy="4381500"/>
                    </a:xfrm>
                    <a:prstGeom prst="rect">
                      <a:avLst/>
                    </a:prstGeom>
                  </pic:spPr>
                </pic:pic>
              </a:graphicData>
            </a:graphic>
          </wp:inline>
        </w:drawing>
      </w:r>
      <w:bookmarkStart w:id="0" w:name="_GoBack"/>
      <w:bookmarkEnd w:id="0"/>
    </w:p>
    <w:sectPr w:rsidR="004625A6" w:rsidSect="00220176">
      <w:headerReference w:type="even" r:id="rId14"/>
      <w:headerReference w:type="default" r:id="rId15"/>
      <w:footerReference w:type="even" r:id="rId16"/>
      <w:footerReference w:type="default" r:id="rId17"/>
      <w:headerReference w:type="first" r:id="rId18"/>
      <w:footerReference w:type="first" r:id="rId19"/>
      <w:pgSz w:w="12240" w:h="15840"/>
      <w:pgMar w:top="576" w:right="1440"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64F" w:rsidRDefault="0029564F" w:rsidP="00220176">
      <w:pPr>
        <w:spacing w:after="0" w:line="240" w:lineRule="auto"/>
      </w:pPr>
      <w:r>
        <w:separator/>
      </w:r>
    </w:p>
  </w:endnote>
  <w:endnote w:type="continuationSeparator" w:id="0">
    <w:p w:rsidR="0029564F" w:rsidRDefault="0029564F" w:rsidP="0022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615760"/>
      <w:docPartObj>
        <w:docPartGallery w:val="Page Numbers (Bottom of Page)"/>
        <w:docPartUnique/>
      </w:docPartObj>
    </w:sdtPr>
    <w:sdtEndPr>
      <w:rPr>
        <w:noProof/>
      </w:rPr>
    </w:sdtEndPr>
    <w:sdtContent>
      <w:p w:rsidR="00220176" w:rsidRDefault="00220176">
        <w:pPr>
          <w:pStyle w:val="Footer"/>
          <w:jc w:val="right"/>
        </w:pPr>
        <w:r>
          <w:fldChar w:fldCharType="begin"/>
        </w:r>
        <w:r>
          <w:instrText xml:space="preserve"> PAGE   \* MERGEFORMAT </w:instrText>
        </w:r>
        <w:r>
          <w:fldChar w:fldCharType="separate"/>
        </w:r>
        <w:r w:rsidR="004B7264">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64F" w:rsidRDefault="0029564F" w:rsidP="00220176">
      <w:pPr>
        <w:spacing w:after="0" w:line="240" w:lineRule="auto"/>
      </w:pPr>
      <w:r>
        <w:separator/>
      </w:r>
    </w:p>
  </w:footnote>
  <w:footnote w:type="continuationSeparator" w:id="0">
    <w:p w:rsidR="0029564F" w:rsidRDefault="0029564F" w:rsidP="00220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70026"/>
    <w:multiLevelType w:val="hybridMultilevel"/>
    <w:tmpl w:val="A4001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040076"/>
    <w:multiLevelType w:val="hybridMultilevel"/>
    <w:tmpl w:val="5372C578"/>
    <w:lvl w:ilvl="0" w:tplc="A53C8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E02DC1"/>
    <w:multiLevelType w:val="hybridMultilevel"/>
    <w:tmpl w:val="F5126E2C"/>
    <w:lvl w:ilvl="0" w:tplc="0A0CC44A">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650380"/>
    <w:multiLevelType w:val="hybridMultilevel"/>
    <w:tmpl w:val="E728A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890490"/>
    <w:multiLevelType w:val="hybridMultilevel"/>
    <w:tmpl w:val="6D72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A38"/>
    <w:rsid w:val="001A2525"/>
    <w:rsid w:val="001F5B7F"/>
    <w:rsid w:val="00214215"/>
    <w:rsid w:val="00220176"/>
    <w:rsid w:val="0029564F"/>
    <w:rsid w:val="003649BC"/>
    <w:rsid w:val="004219E6"/>
    <w:rsid w:val="004625A6"/>
    <w:rsid w:val="00462947"/>
    <w:rsid w:val="004B7264"/>
    <w:rsid w:val="005C0513"/>
    <w:rsid w:val="0062442E"/>
    <w:rsid w:val="00656152"/>
    <w:rsid w:val="006940CB"/>
    <w:rsid w:val="00702FF1"/>
    <w:rsid w:val="008972A0"/>
    <w:rsid w:val="008F75F1"/>
    <w:rsid w:val="00905E22"/>
    <w:rsid w:val="00AE76EE"/>
    <w:rsid w:val="00B153B4"/>
    <w:rsid w:val="00B35A97"/>
    <w:rsid w:val="00B549F5"/>
    <w:rsid w:val="00CB5B49"/>
    <w:rsid w:val="00FB5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B749E"/>
  <w15:docId w15:val="{764EEB35-4329-44F5-A026-06D7C587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1A2525"/>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5A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A38"/>
    <w:rPr>
      <w:rFonts w:ascii="Tahoma" w:hAnsi="Tahoma" w:cs="Tahoma"/>
      <w:sz w:val="16"/>
      <w:szCs w:val="16"/>
    </w:rPr>
  </w:style>
  <w:style w:type="paragraph" w:styleId="ListParagraph">
    <w:name w:val="List Paragraph"/>
    <w:basedOn w:val="Normal"/>
    <w:uiPriority w:val="34"/>
    <w:qFormat/>
    <w:rsid w:val="008F75F1"/>
    <w:pPr>
      <w:ind w:left="720"/>
      <w:contextualSpacing/>
    </w:pPr>
  </w:style>
  <w:style w:type="paragraph" w:styleId="Header">
    <w:name w:val="header"/>
    <w:basedOn w:val="Normal"/>
    <w:link w:val="HeaderChar"/>
    <w:uiPriority w:val="99"/>
    <w:unhideWhenUsed/>
    <w:rsid w:val="00220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76"/>
  </w:style>
  <w:style w:type="paragraph" w:styleId="Footer">
    <w:name w:val="footer"/>
    <w:basedOn w:val="Normal"/>
    <w:link w:val="FooterChar"/>
    <w:uiPriority w:val="99"/>
    <w:unhideWhenUsed/>
    <w:rsid w:val="00220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76"/>
  </w:style>
  <w:style w:type="character" w:customStyle="1" w:styleId="Heading1Char">
    <w:name w:val="Heading 1 Char"/>
    <w:basedOn w:val="DefaultParagraphFont"/>
    <w:link w:val="Heading1"/>
    <w:uiPriority w:val="9"/>
    <w:rsid w:val="001A2525"/>
    <w:rPr>
      <w:sz w:val="28"/>
      <w:szCs w:val="28"/>
      <w:u w:val="single"/>
    </w:rPr>
  </w:style>
  <w:style w:type="paragraph" w:styleId="Title">
    <w:name w:val="Title"/>
    <w:basedOn w:val="Heading1"/>
    <w:next w:val="Normal"/>
    <w:link w:val="TitleChar"/>
    <w:uiPriority w:val="10"/>
    <w:qFormat/>
    <w:rsid w:val="001A2525"/>
  </w:style>
  <w:style w:type="character" w:customStyle="1" w:styleId="TitleChar">
    <w:name w:val="Title Char"/>
    <w:basedOn w:val="DefaultParagraphFont"/>
    <w:link w:val="Title"/>
    <w:uiPriority w:val="10"/>
    <w:rsid w:val="001A2525"/>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43</Words>
  <Characters>250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Magesh R</cp:lastModifiedBy>
  <cp:revision>8</cp:revision>
  <dcterms:created xsi:type="dcterms:W3CDTF">2017-03-03T16:55:00Z</dcterms:created>
  <dcterms:modified xsi:type="dcterms:W3CDTF">2018-01-02T07:56:00Z</dcterms:modified>
</cp:coreProperties>
</file>